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357822" w:rsidP="00E96B12">
            <w:pPr>
              <w:pStyle w:val="ac"/>
              <w:ind w:left="0"/>
              <w:jc w:val="both"/>
              <w:rPr>
                <w:rFonts w:ascii="Arial" w:hAnsi="Arial" w:cs="Arial"/>
                <w:sz w:val="18"/>
                <w:szCs w:val="18"/>
              </w:rPr>
            </w:pPr>
            <w:r>
              <w:rPr>
                <w:rFonts w:ascii="Arial" w:eastAsia="Calibri" w:hAnsi="Arial" w:cs="Arial"/>
                <w:color w:val="000000"/>
                <w:sz w:val="20"/>
                <w:szCs w:val="26"/>
              </w:rPr>
              <w:t xml:space="preserve">Уникальная закупка у единственного поставщика – поставка </w:t>
            </w:r>
            <w:r w:rsidR="00E96B12">
              <w:rPr>
                <w:rFonts w:ascii="Arial" w:eastAsia="Calibri" w:hAnsi="Arial" w:cs="Arial"/>
                <w:color w:val="000000"/>
                <w:sz w:val="20"/>
                <w:szCs w:val="26"/>
              </w:rPr>
              <w:t>станции управления насосами</w:t>
            </w:r>
            <w:r>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193FDA">
              <w:rPr>
                <w:rFonts w:ascii="Arial" w:hAnsi="Arial" w:cs="Arial"/>
                <w:sz w:val="18"/>
                <w:szCs w:val="18"/>
              </w:rPr>
              <w:t>05.2019 г. – 12.2019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E96B12" w:rsidP="003F7215">
            <w:pPr>
              <w:spacing w:after="0" w:line="240" w:lineRule="auto"/>
              <w:rPr>
                <w:rFonts w:ascii="Arial" w:hAnsi="Arial" w:cs="Arial"/>
                <w:sz w:val="18"/>
                <w:szCs w:val="18"/>
              </w:rPr>
            </w:pPr>
            <w:r>
              <w:rPr>
                <w:rFonts w:ascii="Arial" w:hAnsi="Arial" w:cs="Arial"/>
                <w:sz w:val="18"/>
                <w:szCs w:val="18"/>
              </w:rPr>
              <w:t>259 166,67</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E96B12" w:rsidP="00D76D9C">
            <w:pPr>
              <w:pStyle w:val="af7"/>
              <w:tabs>
                <w:tab w:val="left" w:pos="-108"/>
              </w:tabs>
              <w:ind w:left="33" w:hanging="33"/>
              <w:rPr>
                <w:rFonts w:ascii="Arial" w:hAnsi="Arial" w:cs="Arial"/>
                <w:sz w:val="18"/>
                <w:szCs w:val="18"/>
              </w:rPr>
            </w:pPr>
            <w:r>
              <w:rPr>
                <w:rFonts w:ascii="Arial" w:hAnsi="Arial" w:cs="Arial"/>
                <w:sz w:val="18"/>
                <w:szCs w:val="18"/>
              </w:rPr>
              <w:t xml:space="preserve">7 </w:t>
            </w:r>
            <w:proofErr w:type="spellStart"/>
            <w:proofErr w:type="gramStart"/>
            <w:r>
              <w:rPr>
                <w:rFonts w:ascii="Arial" w:hAnsi="Arial" w:cs="Arial"/>
                <w:sz w:val="18"/>
                <w:szCs w:val="18"/>
              </w:rPr>
              <w:t>шт</w:t>
            </w:r>
            <w:proofErr w:type="spellEnd"/>
            <w:proofErr w:type="gramEnd"/>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Сто</w:t>
            </w:r>
            <w:bookmarkStart w:id="4" w:name="_GoBack"/>
            <w:bookmarkEnd w:id="4"/>
            <w:r>
              <w:rPr>
                <w:rFonts w:ascii="Arial" w:hAnsi="Arial" w:cs="Arial"/>
                <w:sz w:val="18"/>
                <w:szCs w:val="18"/>
              </w:rPr>
              <w:t xml:space="preserve">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96B12"/>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1285</Words>
  <Characters>7326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62</cp:revision>
  <cp:lastPrinted>2013-04-29T13:06:00Z</cp:lastPrinted>
  <dcterms:created xsi:type="dcterms:W3CDTF">2014-03-28T09:30:00Z</dcterms:created>
  <dcterms:modified xsi:type="dcterms:W3CDTF">2019-05-16T12:38:00Z</dcterms:modified>
</cp:coreProperties>
</file>